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1AD" w:rsidRDefault="0036733E">
      <w:pPr>
        <w:rPr>
          <w:rFonts w:ascii="Britannic Bold" w:hAnsi="Britannic Bold"/>
          <w:b/>
          <w:i/>
          <w:color w:val="FF0000"/>
          <w:sz w:val="72"/>
          <w:szCs w:val="72"/>
          <w:u w:val="single"/>
        </w:rPr>
      </w:pPr>
      <w:r w:rsidRPr="0036733E">
        <w:rPr>
          <w:rFonts w:ascii="Britannic Bold" w:hAnsi="Britannic Bold"/>
          <w:b/>
          <w:i/>
          <w:color w:val="FF0000"/>
          <w:sz w:val="72"/>
          <w:szCs w:val="72"/>
          <w:u w:val="single"/>
        </w:rPr>
        <w:t>VACACIONES DE INVIERNO</w:t>
      </w:r>
    </w:p>
    <w:p w:rsidR="0036733E" w:rsidRDefault="0036733E">
      <w:pPr>
        <w:rPr>
          <w:color w:val="000000" w:themeColor="text1"/>
          <w:sz w:val="24"/>
          <w:szCs w:val="24"/>
        </w:rPr>
      </w:pPr>
      <w:r w:rsidRPr="0036733E">
        <w:rPr>
          <w:color w:val="000000" w:themeColor="text1"/>
          <w:sz w:val="24"/>
          <w:szCs w:val="24"/>
        </w:rPr>
        <w:t>Se</w:t>
      </w:r>
      <w:r>
        <w:rPr>
          <w:color w:val="000000" w:themeColor="text1"/>
          <w:sz w:val="24"/>
          <w:szCs w:val="24"/>
        </w:rPr>
        <w:t xml:space="preserve"> acercan las vacaciones de invierno y los chicos quieren salir a divertirse, este año tenemos actividades para ofrecerte:</w:t>
      </w:r>
    </w:p>
    <w:p w:rsidR="00DB56B8" w:rsidRPr="00DB56B8" w:rsidRDefault="00DB56B8">
      <w:pPr>
        <w:rPr>
          <w:b/>
          <w:i/>
          <w:color w:val="000000" w:themeColor="text1"/>
          <w:sz w:val="40"/>
          <w:szCs w:val="40"/>
          <w:u w:val="single"/>
        </w:rPr>
      </w:pPr>
      <w:r w:rsidRPr="00DB56B8">
        <w:rPr>
          <w:b/>
          <w:i/>
          <w:color w:val="000000" w:themeColor="text1"/>
          <w:sz w:val="40"/>
          <w:szCs w:val="40"/>
          <w:u w:val="single"/>
        </w:rPr>
        <w:t>TEATROS</w:t>
      </w:r>
    </w:p>
    <w:p w:rsidR="00050458" w:rsidRDefault="0036733E" w:rsidP="0036733E">
      <w:pPr>
        <w:pStyle w:val="Prrafodelista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70521A">
        <w:rPr>
          <w:b/>
          <w:color w:val="000000" w:themeColor="text1"/>
          <w:sz w:val="28"/>
          <w:szCs w:val="28"/>
        </w:rPr>
        <w:t>Teatro Florencio</w:t>
      </w:r>
      <w:r>
        <w:rPr>
          <w:color w:val="000000" w:themeColor="text1"/>
          <w:sz w:val="24"/>
          <w:szCs w:val="24"/>
        </w:rPr>
        <w:t xml:space="preserve"> a la hora 15</w:t>
      </w:r>
      <w:r w:rsidR="0070521A">
        <w:rPr>
          <w:color w:val="000000" w:themeColor="text1"/>
          <w:sz w:val="24"/>
          <w:szCs w:val="24"/>
        </w:rPr>
        <w:t xml:space="preserve"> están las siguientes obras</w:t>
      </w:r>
      <w:r>
        <w:rPr>
          <w:color w:val="000000" w:themeColor="text1"/>
          <w:sz w:val="24"/>
          <w:szCs w:val="24"/>
        </w:rPr>
        <w:t xml:space="preserve">: </w:t>
      </w:r>
    </w:p>
    <w:p w:rsidR="0036733E" w:rsidRDefault="0036733E" w:rsidP="00050458">
      <w:pPr>
        <w:pStyle w:val="Prrafodelista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“La Cenicienta”</w:t>
      </w:r>
      <w:r w:rsidR="0070521A">
        <w:rPr>
          <w:color w:val="000000" w:themeColor="text1"/>
          <w:sz w:val="24"/>
          <w:szCs w:val="24"/>
        </w:rPr>
        <w:t>,”</w:t>
      </w:r>
      <w:r>
        <w:rPr>
          <w:color w:val="000000" w:themeColor="text1"/>
          <w:sz w:val="24"/>
          <w:szCs w:val="24"/>
        </w:rPr>
        <w:t>Hansel y Gretel”, “Los cuentos de la Abuela “Sleepers”.</w:t>
      </w:r>
      <w:r w:rsidR="0070521A">
        <w:rPr>
          <w:color w:val="000000" w:themeColor="text1"/>
          <w:sz w:val="24"/>
          <w:szCs w:val="24"/>
        </w:rPr>
        <w:t xml:space="preserve">          Las mismas son los días 30 de junio, 2, 3 y 12 de julio</w:t>
      </w:r>
    </w:p>
    <w:p w:rsidR="00050458" w:rsidRDefault="00050458" w:rsidP="00050458">
      <w:pPr>
        <w:pStyle w:val="Prrafodelista"/>
        <w:rPr>
          <w:color w:val="000000" w:themeColor="text1"/>
          <w:sz w:val="24"/>
          <w:szCs w:val="24"/>
        </w:rPr>
      </w:pPr>
    </w:p>
    <w:p w:rsidR="0036733E" w:rsidRDefault="0036733E" w:rsidP="0036733E">
      <w:pPr>
        <w:pStyle w:val="Prrafodelista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A las 16 horas</w:t>
      </w:r>
      <w:r w:rsidR="0070521A">
        <w:rPr>
          <w:color w:val="000000" w:themeColor="text1"/>
          <w:sz w:val="24"/>
          <w:szCs w:val="24"/>
        </w:rPr>
        <w:t xml:space="preserve"> están las siguientes obras: “</w:t>
      </w:r>
      <w:r>
        <w:rPr>
          <w:color w:val="000000" w:themeColor="text1"/>
          <w:sz w:val="24"/>
          <w:szCs w:val="24"/>
        </w:rPr>
        <w:t>Q’Titeres”, “Los cuentos de la Abuela “Sleepers”, “Vagamundos”.</w:t>
      </w:r>
      <w:r w:rsidR="0070521A"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Las mismas son los días 1º, 3, 5, 8, 9, 10 de Julio</w:t>
      </w:r>
    </w:p>
    <w:p w:rsidR="0070521A" w:rsidRDefault="0070521A" w:rsidP="0036733E">
      <w:pPr>
        <w:pStyle w:val="Prrafodelista"/>
        <w:rPr>
          <w:color w:val="000000" w:themeColor="text1"/>
          <w:sz w:val="24"/>
          <w:szCs w:val="24"/>
        </w:rPr>
      </w:pPr>
    </w:p>
    <w:p w:rsidR="0070521A" w:rsidRPr="0070521A" w:rsidRDefault="0036733E" w:rsidP="0070521A">
      <w:pPr>
        <w:pStyle w:val="Prrafodelista"/>
        <w:numPr>
          <w:ilvl w:val="0"/>
          <w:numId w:val="1"/>
        </w:numPr>
        <w:rPr>
          <w:b/>
          <w:color w:val="000000" w:themeColor="text1"/>
          <w:sz w:val="28"/>
          <w:szCs w:val="28"/>
        </w:rPr>
      </w:pPr>
      <w:r w:rsidRPr="0070521A">
        <w:rPr>
          <w:b/>
          <w:color w:val="000000" w:themeColor="text1"/>
          <w:sz w:val="28"/>
          <w:szCs w:val="28"/>
        </w:rPr>
        <w:t>Teatro Victoria</w:t>
      </w:r>
      <w:r w:rsidR="0070521A">
        <w:rPr>
          <w:b/>
          <w:color w:val="000000" w:themeColor="text1"/>
          <w:sz w:val="28"/>
          <w:szCs w:val="28"/>
        </w:rPr>
        <w:t xml:space="preserve"> (Adolescentes), </w:t>
      </w:r>
      <w:r w:rsidR="0070521A">
        <w:rPr>
          <w:color w:val="000000" w:themeColor="text1"/>
          <w:sz w:val="24"/>
          <w:szCs w:val="24"/>
        </w:rPr>
        <w:t>a las 21 horas esta la obra: “Locura de verano”. La misma es los días 3 y 10 de Julio.</w:t>
      </w:r>
    </w:p>
    <w:p w:rsidR="0070521A" w:rsidRDefault="0070521A" w:rsidP="0070521A">
      <w:pPr>
        <w:rPr>
          <w:b/>
          <w:color w:val="000000" w:themeColor="text1"/>
          <w:sz w:val="28"/>
          <w:szCs w:val="28"/>
        </w:rPr>
      </w:pPr>
    </w:p>
    <w:p w:rsidR="0070521A" w:rsidRPr="0070521A" w:rsidRDefault="0070521A" w:rsidP="0070521A">
      <w:pPr>
        <w:pStyle w:val="Prrafodelista"/>
        <w:numPr>
          <w:ilvl w:val="0"/>
          <w:numId w:val="1"/>
        </w:numPr>
        <w:rPr>
          <w:b/>
          <w:color w:val="000000" w:themeColor="text1"/>
          <w:sz w:val="28"/>
          <w:szCs w:val="28"/>
        </w:rPr>
      </w:pPr>
      <w:r w:rsidRPr="0070521A">
        <w:rPr>
          <w:b/>
          <w:color w:val="000000" w:themeColor="text1"/>
          <w:sz w:val="28"/>
          <w:szCs w:val="28"/>
        </w:rPr>
        <w:t>Teatro Astal (6 a 12 años)</w:t>
      </w:r>
      <w:r>
        <w:rPr>
          <w:color w:val="000000" w:themeColor="text1"/>
          <w:sz w:val="24"/>
          <w:szCs w:val="24"/>
        </w:rPr>
        <w:t xml:space="preserve"> a las 17:30 horas los dí</w:t>
      </w:r>
      <w:r w:rsidR="00BB537B">
        <w:rPr>
          <w:color w:val="000000" w:themeColor="text1"/>
          <w:sz w:val="24"/>
          <w:szCs w:val="24"/>
        </w:rPr>
        <w:t xml:space="preserve">as 29 y 30 de junio, y el 1º y  3 </w:t>
      </w:r>
      <w:r>
        <w:rPr>
          <w:color w:val="000000" w:themeColor="text1"/>
          <w:sz w:val="24"/>
          <w:szCs w:val="24"/>
        </w:rPr>
        <w:t>de Julio: “El Hogar de Música”.</w:t>
      </w:r>
    </w:p>
    <w:p w:rsidR="0070521A" w:rsidRPr="0070521A" w:rsidRDefault="0070521A" w:rsidP="0070521A">
      <w:pPr>
        <w:pStyle w:val="Prrafodelista"/>
        <w:rPr>
          <w:b/>
          <w:color w:val="000000" w:themeColor="text1"/>
          <w:sz w:val="28"/>
          <w:szCs w:val="28"/>
        </w:rPr>
      </w:pPr>
    </w:p>
    <w:p w:rsidR="0070521A" w:rsidRPr="008804A1" w:rsidRDefault="0070521A" w:rsidP="0070521A">
      <w:pPr>
        <w:pStyle w:val="Prrafodelista"/>
        <w:numPr>
          <w:ilvl w:val="0"/>
          <w:numId w:val="1"/>
        </w:numPr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Teatro PARATODOS (8 </w:t>
      </w:r>
      <w:r w:rsidR="00B57782">
        <w:rPr>
          <w:b/>
          <w:color w:val="000000" w:themeColor="text1"/>
          <w:sz w:val="28"/>
          <w:szCs w:val="28"/>
        </w:rPr>
        <w:t xml:space="preserve">a 12 </w:t>
      </w:r>
      <w:r>
        <w:rPr>
          <w:b/>
          <w:color w:val="000000" w:themeColor="text1"/>
          <w:sz w:val="28"/>
          <w:szCs w:val="28"/>
        </w:rPr>
        <w:t xml:space="preserve">años) </w:t>
      </w:r>
      <w:r w:rsidRPr="0070521A">
        <w:rPr>
          <w:color w:val="000000" w:themeColor="text1"/>
          <w:sz w:val="24"/>
          <w:szCs w:val="24"/>
        </w:rPr>
        <w:t>Los días 28</w:t>
      </w:r>
      <w:r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4"/>
          <w:szCs w:val="24"/>
        </w:rPr>
        <w:t>de junio al 4 de</w:t>
      </w:r>
      <w:r w:rsidR="008804A1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julio</w:t>
      </w:r>
      <w:r w:rsidR="00B57782">
        <w:rPr>
          <w:color w:val="000000" w:themeColor="text1"/>
          <w:sz w:val="24"/>
          <w:szCs w:val="24"/>
        </w:rPr>
        <w:t xml:space="preserve"> “ Donde está el director”</w:t>
      </w:r>
      <w:r>
        <w:rPr>
          <w:color w:val="000000" w:themeColor="text1"/>
          <w:sz w:val="24"/>
          <w:szCs w:val="24"/>
        </w:rPr>
        <w:t>, y del 5 al 11 de julio</w:t>
      </w:r>
      <w:r w:rsidR="00B57782">
        <w:rPr>
          <w:color w:val="000000" w:themeColor="text1"/>
          <w:sz w:val="24"/>
          <w:szCs w:val="24"/>
        </w:rPr>
        <w:t xml:space="preserve"> (hasta 8 años)”</w:t>
      </w:r>
      <w:r w:rsidR="009004AF">
        <w:rPr>
          <w:color w:val="000000" w:themeColor="text1"/>
          <w:sz w:val="24"/>
          <w:szCs w:val="24"/>
        </w:rPr>
        <w:t>Cuentos</w:t>
      </w:r>
      <w:r w:rsidR="00B57782">
        <w:rPr>
          <w:color w:val="000000" w:themeColor="text1"/>
          <w:sz w:val="24"/>
          <w:szCs w:val="24"/>
        </w:rPr>
        <w:t xml:space="preserve"> de dientes de leche”</w:t>
      </w:r>
      <w:r w:rsidR="009004AF">
        <w:rPr>
          <w:color w:val="000000" w:themeColor="text1"/>
          <w:sz w:val="24"/>
          <w:szCs w:val="24"/>
        </w:rPr>
        <w:t xml:space="preserve"> </w:t>
      </w:r>
    </w:p>
    <w:p w:rsidR="00D638A3" w:rsidRPr="00D638A3" w:rsidRDefault="00D638A3" w:rsidP="00D638A3">
      <w:pPr>
        <w:pStyle w:val="Prrafodelista"/>
        <w:rPr>
          <w:color w:val="000000" w:themeColor="text1"/>
          <w:sz w:val="24"/>
          <w:szCs w:val="24"/>
        </w:rPr>
      </w:pPr>
    </w:p>
    <w:p w:rsidR="00D638A3" w:rsidRDefault="00D638A3" w:rsidP="00D638A3">
      <w:pPr>
        <w:pStyle w:val="Prrafodelista"/>
        <w:numPr>
          <w:ilvl w:val="0"/>
          <w:numId w:val="1"/>
        </w:numPr>
        <w:rPr>
          <w:rFonts w:eastAsia="Times New Roman" w:cs="Times New Roman"/>
          <w:sz w:val="24"/>
          <w:szCs w:val="24"/>
          <w:lang w:eastAsia="es-ES"/>
        </w:rPr>
      </w:pPr>
      <w:r w:rsidRPr="00D638A3">
        <w:rPr>
          <w:b/>
          <w:color w:val="000000" w:themeColor="text1"/>
          <w:sz w:val="28"/>
          <w:szCs w:val="28"/>
        </w:rPr>
        <w:t xml:space="preserve">Aud. Carlos Vaz </w:t>
      </w:r>
      <w:r w:rsidRPr="00DB56B8">
        <w:rPr>
          <w:b/>
          <w:color w:val="000000" w:themeColor="text1"/>
          <w:sz w:val="28"/>
          <w:szCs w:val="28"/>
        </w:rPr>
        <w:t>Ferreira</w:t>
      </w:r>
      <w:r w:rsidR="00DB56B8" w:rsidRPr="00DB56B8">
        <w:rPr>
          <w:b/>
          <w:color w:val="000000" w:themeColor="text1"/>
          <w:sz w:val="28"/>
          <w:szCs w:val="28"/>
        </w:rPr>
        <w:t xml:space="preserve"> </w:t>
      </w:r>
      <w:r w:rsidR="00DB56B8" w:rsidRPr="00DB56B8">
        <w:rPr>
          <w:rFonts w:eastAsia="Times New Roman" w:cs="Times New Roman"/>
          <w:b/>
          <w:sz w:val="28"/>
          <w:szCs w:val="28"/>
          <w:lang w:eastAsia="es-ES"/>
        </w:rPr>
        <w:t>(de 2 a 9 años)</w:t>
      </w:r>
      <w:r w:rsidRPr="00DB56B8">
        <w:rPr>
          <w:b/>
          <w:color w:val="000000" w:themeColor="text1"/>
          <w:sz w:val="28"/>
          <w:szCs w:val="28"/>
        </w:rPr>
        <w:t>,</w:t>
      </w:r>
      <w:r w:rsidRPr="00D638A3">
        <w:rPr>
          <w:b/>
          <w:color w:val="000000" w:themeColor="text1"/>
          <w:sz w:val="28"/>
          <w:szCs w:val="28"/>
        </w:rPr>
        <w:t xml:space="preserve"> </w:t>
      </w:r>
      <w:r w:rsidRPr="00D638A3">
        <w:rPr>
          <w:rFonts w:eastAsia="Times New Roman" w:cs="Times New Roman"/>
          <w:bCs/>
          <w:sz w:val="24"/>
          <w:szCs w:val="24"/>
          <w:lang w:eastAsia="es-ES"/>
        </w:rPr>
        <w:t>jueves 2 de julio a las</w:t>
      </w:r>
      <w:r w:rsidRPr="00D638A3">
        <w:rPr>
          <w:rFonts w:eastAsia="Times New Roman" w:cs="Times New Roman"/>
          <w:sz w:val="24"/>
          <w:szCs w:val="24"/>
          <w:lang w:eastAsia="es-ES"/>
        </w:rPr>
        <w:t xml:space="preserve">  14.00 Horas. Espectáculo "Aventu</w:t>
      </w:r>
      <w:r w:rsidR="00DB56B8">
        <w:rPr>
          <w:rFonts w:eastAsia="Times New Roman" w:cs="Times New Roman"/>
          <w:sz w:val="24"/>
          <w:szCs w:val="24"/>
          <w:lang w:eastAsia="es-ES"/>
        </w:rPr>
        <w:t>ra con luz verde”</w:t>
      </w:r>
      <w:r w:rsidR="0088382E">
        <w:rPr>
          <w:rFonts w:eastAsia="Times New Roman" w:cs="Times New Roman"/>
          <w:sz w:val="24"/>
          <w:szCs w:val="24"/>
          <w:lang w:eastAsia="es-ES"/>
        </w:rPr>
        <w:t xml:space="preserve"> ( Hogares oficiales y centros)</w:t>
      </w:r>
    </w:p>
    <w:p w:rsidR="00B27237" w:rsidRPr="00B27237" w:rsidRDefault="00B27237" w:rsidP="00B27237">
      <w:pPr>
        <w:rPr>
          <w:rFonts w:eastAsia="Times New Roman" w:cs="Times New Roman"/>
          <w:b/>
          <w:sz w:val="28"/>
          <w:szCs w:val="28"/>
          <w:lang w:eastAsia="es-ES"/>
        </w:rPr>
      </w:pPr>
    </w:p>
    <w:p w:rsidR="00B27237" w:rsidRPr="00637BE9" w:rsidRDefault="00B27237" w:rsidP="00D638A3">
      <w:pPr>
        <w:pStyle w:val="Prrafodelista"/>
        <w:numPr>
          <w:ilvl w:val="0"/>
          <w:numId w:val="1"/>
        </w:numPr>
        <w:rPr>
          <w:rFonts w:eastAsia="Times New Roman" w:cs="Times New Roman"/>
          <w:b/>
          <w:sz w:val="24"/>
          <w:szCs w:val="24"/>
          <w:lang w:eastAsia="es-ES"/>
        </w:rPr>
      </w:pPr>
      <w:r>
        <w:rPr>
          <w:rFonts w:eastAsia="Times New Roman" w:cs="Times New Roman"/>
          <w:b/>
          <w:sz w:val="28"/>
          <w:szCs w:val="28"/>
          <w:lang w:eastAsia="es-ES"/>
        </w:rPr>
        <w:t xml:space="preserve">Teatro Solis, </w:t>
      </w:r>
      <w:r w:rsidRPr="00B27237">
        <w:rPr>
          <w:rFonts w:eastAsia="Times New Roman" w:cs="Times New Roman"/>
          <w:sz w:val="24"/>
          <w:szCs w:val="24"/>
          <w:lang w:eastAsia="es-ES"/>
        </w:rPr>
        <w:t>“KOLIA”</w:t>
      </w:r>
      <w:r>
        <w:rPr>
          <w:rFonts w:eastAsia="Times New Roman" w:cs="Times New Roman"/>
          <w:sz w:val="24"/>
          <w:szCs w:val="24"/>
          <w:lang w:eastAsia="es-ES"/>
        </w:rPr>
        <w:t xml:space="preserve"> el día 29 de junio, a las 15 y 17 horas. Y “Submarino” el día miércoles </w:t>
      </w:r>
      <w:r w:rsidRPr="00637BE9">
        <w:rPr>
          <w:rFonts w:eastAsia="Times New Roman" w:cs="Times New Roman"/>
          <w:sz w:val="24"/>
          <w:szCs w:val="24"/>
          <w:lang w:eastAsia="es-ES"/>
        </w:rPr>
        <w:t>1º a las 15:30 horas.</w:t>
      </w:r>
    </w:p>
    <w:p w:rsidR="00B27237" w:rsidRPr="00637BE9" w:rsidRDefault="00B27237" w:rsidP="00B27237">
      <w:pPr>
        <w:pStyle w:val="Prrafodelista"/>
        <w:rPr>
          <w:rFonts w:eastAsia="Times New Roman" w:cs="Times New Roman"/>
          <w:b/>
          <w:sz w:val="24"/>
          <w:szCs w:val="24"/>
          <w:lang w:eastAsia="es-ES"/>
        </w:rPr>
      </w:pPr>
    </w:p>
    <w:p w:rsidR="00B27237" w:rsidRPr="00637BE9" w:rsidRDefault="00B27237" w:rsidP="00D638A3">
      <w:pPr>
        <w:pStyle w:val="Prrafodelista"/>
        <w:numPr>
          <w:ilvl w:val="0"/>
          <w:numId w:val="1"/>
        </w:numPr>
        <w:rPr>
          <w:rFonts w:eastAsia="Times New Roman" w:cs="Times New Roman"/>
          <w:sz w:val="24"/>
          <w:szCs w:val="24"/>
          <w:lang w:eastAsia="es-ES"/>
        </w:rPr>
      </w:pPr>
      <w:r w:rsidRPr="00637BE9">
        <w:rPr>
          <w:rFonts w:eastAsia="Times New Roman" w:cs="Times New Roman"/>
          <w:b/>
          <w:sz w:val="28"/>
          <w:szCs w:val="28"/>
          <w:lang w:eastAsia="es-ES"/>
        </w:rPr>
        <w:t>Teatro ACJ</w:t>
      </w:r>
      <w:r w:rsidR="00637BE9" w:rsidRPr="00637BE9">
        <w:rPr>
          <w:rFonts w:eastAsia="Times New Roman" w:cs="Times New Roman"/>
          <w:b/>
          <w:sz w:val="24"/>
          <w:szCs w:val="24"/>
          <w:lang w:eastAsia="es-ES"/>
        </w:rPr>
        <w:t>,</w:t>
      </w:r>
      <w:r w:rsidRPr="001225AF">
        <w:rPr>
          <w:rFonts w:eastAsia="Times New Roman" w:cs="Times New Roman"/>
          <w:b/>
          <w:szCs w:val="24"/>
          <w:lang w:eastAsia="es-ES"/>
        </w:rPr>
        <w:t xml:space="preserve"> </w:t>
      </w:r>
      <w:r w:rsidR="007953AF">
        <w:rPr>
          <w:rFonts w:eastAsia="Times New Roman" w:cs="Times New Roman"/>
          <w:sz w:val="24"/>
          <w:szCs w:val="24"/>
          <w:lang w:eastAsia="es-ES"/>
        </w:rPr>
        <w:t>“Fabrica de Ilusiones”, día y fecha a confirmar</w:t>
      </w:r>
    </w:p>
    <w:p w:rsidR="00B27237" w:rsidRPr="00B27237" w:rsidRDefault="00B27237" w:rsidP="00B27237">
      <w:pPr>
        <w:pStyle w:val="Prrafodelista"/>
        <w:rPr>
          <w:rFonts w:eastAsia="Times New Roman" w:cs="Times New Roman"/>
          <w:b/>
          <w:sz w:val="28"/>
          <w:szCs w:val="28"/>
          <w:lang w:eastAsia="es-ES"/>
        </w:rPr>
      </w:pPr>
    </w:p>
    <w:p w:rsidR="00B27237" w:rsidRPr="00DB56B8" w:rsidRDefault="00B27237" w:rsidP="00B27237">
      <w:pPr>
        <w:pStyle w:val="Prrafodelista"/>
        <w:ind w:left="644"/>
        <w:rPr>
          <w:rFonts w:eastAsia="Times New Roman" w:cs="Times New Roman"/>
          <w:b/>
          <w:sz w:val="28"/>
          <w:szCs w:val="28"/>
          <w:lang w:eastAsia="es-ES"/>
        </w:rPr>
      </w:pPr>
    </w:p>
    <w:p w:rsidR="00DB56B8" w:rsidRDefault="00DB56B8" w:rsidP="00DB56B8">
      <w:pPr>
        <w:pStyle w:val="Prrafodelista"/>
        <w:rPr>
          <w:rFonts w:eastAsia="Times New Roman" w:cs="Times New Roman"/>
          <w:sz w:val="24"/>
          <w:szCs w:val="24"/>
          <w:lang w:eastAsia="es-ES"/>
        </w:rPr>
      </w:pPr>
    </w:p>
    <w:p w:rsidR="00B27237" w:rsidRPr="00DB56B8" w:rsidRDefault="00B27237" w:rsidP="00DB56B8">
      <w:pPr>
        <w:pStyle w:val="Prrafodelista"/>
        <w:rPr>
          <w:rFonts w:eastAsia="Times New Roman" w:cs="Times New Roman"/>
          <w:sz w:val="24"/>
          <w:szCs w:val="24"/>
          <w:lang w:eastAsia="es-ES"/>
        </w:rPr>
      </w:pPr>
    </w:p>
    <w:p w:rsidR="00DB56B8" w:rsidRPr="00DB56B8" w:rsidRDefault="00DB56B8" w:rsidP="00DB56B8">
      <w:pPr>
        <w:rPr>
          <w:b/>
          <w:i/>
          <w:sz w:val="40"/>
          <w:szCs w:val="40"/>
          <w:u w:val="single"/>
          <w:lang w:eastAsia="es-ES"/>
        </w:rPr>
      </w:pPr>
      <w:r w:rsidRPr="00DB56B8">
        <w:rPr>
          <w:b/>
          <w:i/>
          <w:sz w:val="40"/>
          <w:szCs w:val="40"/>
          <w:u w:val="single"/>
          <w:lang w:eastAsia="es-ES"/>
        </w:rPr>
        <w:lastRenderedPageBreak/>
        <w:t>PASEOS</w:t>
      </w:r>
    </w:p>
    <w:p w:rsidR="00D638A3" w:rsidRPr="00D638A3" w:rsidRDefault="00D638A3" w:rsidP="00D638A3">
      <w:pPr>
        <w:spacing w:after="0" w:line="240" w:lineRule="auto"/>
        <w:rPr>
          <w:rFonts w:eastAsia="Times New Roman" w:cs="Times New Roman"/>
          <w:sz w:val="24"/>
          <w:szCs w:val="24"/>
          <w:lang w:eastAsia="es-ES"/>
        </w:rPr>
      </w:pPr>
      <w:r w:rsidRPr="00D638A3">
        <w:rPr>
          <w:rFonts w:eastAsia="Times New Roman" w:cs="Times New Roman"/>
          <w:sz w:val="24"/>
          <w:szCs w:val="24"/>
          <w:lang w:eastAsia="es-ES"/>
        </w:rPr>
        <w:t>.</w:t>
      </w:r>
    </w:p>
    <w:p w:rsidR="00DB56B8" w:rsidRPr="008804A1" w:rsidRDefault="00DB56B8" w:rsidP="00DB56B8">
      <w:pPr>
        <w:pStyle w:val="Prrafodelista"/>
        <w:rPr>
          <w:b/>
          <w:color w:val="000000" w:themeColor="text1"/>
          <w:sz w:val="28"/>
          <w:szCs w:val="28"/>
        </w:rPr>
      </w:pPr>
    </w:p>
    <w:p w:rsidR="00DB56B8" w:rsidRPr="00907C9B" w:rsidRDefault="00DB56B8" w:rsidP="00DB56B8">
      <w:pPr>
        <w:pStyle w:val="Prrafodelista"/>
        <w:numPr>
          <w:ilvl w:val="0"/>
          <w:numId w:val="2"/>
        </w:numPr>
        <w:rPr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Intendencia Municipal de Montevideo </w:t>
      </w:r>
      <w:r w:rsidRPr="008804A1">
        <w:rPr>
          <w:color w:val="000000" w:themeColor="text1"/>
          <w:sz w:val="24"/>
          <w:szCs w:val="24"/>
        </w:rPr>
        <w:t>desde la hora 10 a las 1</w:t>
      </w:r>
      <w:r>
        <w:rPr>
          <w:color w:val="000000" w:themeColor="text1"/>
          <w:sz w:val="24"/>
          <w:szCs w:val="24"/>
        </w:rPr>
        <w:t>3</w:t>
      </w:r>
      <w:r w:rsidRPr="008804A1">
        <w:rPr>
          <w:color w:val="000000" w:themeColor="text1"/>
          <w:sz w:val="24"/>
          <w:szCs w:val="24"/>
        </w:rPr>
        <w:t>,</w:t>
      </w:r>
      <w:r w:rsidRPr="008804A1">
        <w:rPr>
          <w:color w:val="000000" w:themeColor="text1"/>
          <w:sz w:val="28"/>
          <w:szCs w:val="28"/>
        </w:rPr>
        <w:t xml:space="preserve"> </w:t>
      </w:r>
      <w:r w:rsidRPr="008804A1">
        <w:rPr>
          <w:color w:val="000000" w:themeColor="text1"/>
          <w:sz w:val="24"/>
          <w:szCs w:val="24"/>
        </w:rPr>
        <w:t>Juegos inflables</w:t>
      </w:r>
      <w:r>
        <w:rPr>
          <w:color w:val="000000" w:themeColor="text1"/>
          <w:sz w:val="24"/>
          <w:szCs w:val="24"/>
        </w:rPr>
        <w:t>, desde el día 27 de junio al 5 de julio.</w:t>
      </w:r>
    </w:p>
    <w:p w:rsidR="00DB56B8" w:rsidRDefault="00DB56B8" w:rsidP="00DB56B8">
      <w:pPr>
        <w:pStyle w:val="Prrafodelista"/>
        <w:ind w:left="644"/>
        <w:rPr>
          <w:color w:val="000000" w:themeColor="text1"/>
          <w:sz w:val="24"/>
          <w:szCs w:val="24"/>
        </w:rPr>
      </w:pPr>
    </w:p>
    <w:p w:rsidR="00DB56B8" w:rsidRDefault="00DB56B8" w:rsidP="00DB56B8">
      <w:pPr>
        <w:pStyle w:val="Prrafodelista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F90062">
        <w:rPr>
          <w:b/>
          <w:color w:val="000000" w:themeColor="text1"/>
          <w:sz w:val="28"/>
          <w:szCs w:val="28"/>
        </w:rPr>
        <w:t>Parque LECOC</w:t>
      </w:r>
      <w:r>
        <w:rPr>
          <w:b/>
          <w:color w:val="000000" w:themeColor="text1"/>
          <w:sz w:val="28"/>
          <w:szCs w:val="28"/>
        </w:rPr>
        <w:t xml:space="preserve">, </w:t>
      </w:r>
      <w:r w:rsidRPr="00F90062">
        <w:rPr>
          <w:color w:val="000000" w:themeColor="text1"/>
          <w:sz w:val="24"/>
          <w:szCs w:val="24"/>
        </w:rPr>
        <w:t>de miércoles a domingo, de 9 a 18 horas</w:t>
      </w:r>
    </w:p>
    <w:p w:rsidR="00B27237" w:rsidRPr="00B27237" w:rsidRDefault="00B27237" w:rsidP="00B27237">
      <w:pPr>
        <w:pStyle w:val="Prrafodelista"/>
        <w:rPr>
          <w:color w:val="000000" w:themeColor="text1"/>
          <w:sz w:val="24"/>
          <w:szCs w:val="24"/>
        </w:rPr>
      </w:pPr>
    </w:p>
    <w:p w:rsidR="00B27237" w:rsidRPr="00DB56B8" w:rsidRDefault="00B27237" w:rsidP="00B27237">
      <w:pPr>
        <w:pStyle w:val="Prrafodelista"/>
        <w:numPr>
          <w:ilvl w:val="0"/>
          <w:numId w:val="1"/>
        </w:numPr>
        <w:rPr>
          <w:rFonts w:eastAsia="Times New Roman" w:cs="Times New Roman"/>
          <w:b/>
          <w:sz w:val="28"/>
          <w:szCs w:val="28"/>
          <w:lang w:eastAsia="es-ES"/>
        </w:rPr>
      </w:pPr>
      <w:r w:rsidRPr="00DB56B8">
        <w:rPr>
          <w:rFonts w:eastAsia="Times New Roman" w:cs="Times New Roman"/>
          <w:b/>
          <w:sz w:val="28"/>
          <w:szCs w:val="28"/>
          <w:lang w:eastAsia="es-ES"/>
        </w:rPr>
        <w:t>Diver Cine</w:t>
      </w:r>
      <w:r w:rsidR="009004AF">
        <w:rPr>
          <w:rFonts w:eastAsia="Times New Roman" w:cs="Times New Roman"/>
          <w:b/>
          <w:sz w:val="28"/>
          <w:szCs w:val="28"/>
          <w:lang w:eastAsia="es-ES"/>
        </w:rPr>
        <w:t xml:space="preserve">, </w:t>
      </w:r>
      <w:r w:rsidR="009004AF">
        <w:rPr>
          <w:rFonts w:eastAsia="Times New Roman" w:cs="Times New Roman"/>
          <w:sz w:val="24"/>
          <w:szCs w:val="24"/>
          <w:lang w:eastAsia="es-ES"/>
        </w:rPr>
        <w:t>de lunes a viernes,</w:t>
      </w:r>
      <w:r w:rsidR="009004AF">
        <w:rPr>
          <w:rFonts w:eastAsia="Times New Roman" w:cs="Times New Roman"/>
          <w:b/>
          <w:sz w:val="28"/>
          <w:szCs w:val="28"/>
          <w:lang w:eastAsia="es-ES"/>
        </w:rPr>
        <w:t xml:space="preserve"> </w:t>
      </w:r>
      <w:r w:rsidR="009004AF">
        <w:rPr>
          <w:rFonts w:eastAsia="Times New Roman" w:cs="Times New Roman"/>
          <w:sz w:val="24"/>
          <w:szCs w:val="24"/>
          <w:lang w:eastAsia="es-ES"/>
        </w:rPr>
        <w:t xml:space="preserve">a las 14 horas niños de 3 años, 15 horas niños de 6 años, 16 horas escolares. </w:t>
      </w:r>
    </w:p>
    <w:p w:rsidR="00B27237" w:rsidRPr="00DB56B8" w:rsidRDefault="00B27237" w:rsidP="00B27237">
      <w:pPr>
        <w:pStyle w:val="Prrafodelista"/>
        <w:rPr>
          <w:rFonts w:eastAsia="Times New Roman" w:cs="Times New Roman"/>
          <w:sz w:val="24"/>
          <w:szCs w:val="24"/>
          <w:lang w:eastAsia="es-ES"/>
        </w:rPr>
      </w:pPr>
    </w:p>
    <w:p w:rsidR="00D638A3" w:rsidRDefault="00B27237" w:rsidP="00B27237">
      <w:pPr>
        <w:pStyle w:val="Prrafodelista"/>
        <w:numPr>
          <w:ilvl w:val="0"/>
          <w:numId w:val="1"/>
        </w:numPr>
        <w:rPr>
          <w:rFonts w:eastAsia="Times New Roman" w:cs="Times New Roman"/>
          <w:b/>
          <w:sz w:val="28"/>
          <w:szCs w:val="28"/>
          <w:lang w:eastAsia="es-ES"/>
        </w:rPr>
      </w:pPr>
      <w:r w:rsidRPr="00DB56B8">
        <w:rPr>
          <w:rFonts w:eastAsia="Times New Roman" w:cs="Times New Roman"/>
          <w:b/>
          <w:sz w:val="28"/>
          <w:szCs w:val="28"/>
          <w:lang w:eastAsia="es-ES"/>
        </w:rPr>
        <w:t>Grupo Cine</w:t>
      </w:r>
      <w:r w:rsidR="007953AF">
        <w:rPr>
          <w:rFonts w:eastAsia="Times New Roman" w:cs="Times New Roman"/>
          <w:b/>
          <w:sz w:val="28"/>
          <w:szCs w:val="28"/>
          <w:lang w:eastAsia="es-ES"/>
        </w:rPr>
        <w:t xml:space="preserve">, </w:t>
      </w:r>
      <w:r w:rsidR="007953AF">
        <w:rPr>
          <w:rFonts w:eastAsia="Times New Roman" w:cs="Times New Roman"/>
          <w:sz w:val="24"/>
          <w:szCs w:val="24"/>
          <w:lang w:eastAsia="es-ES"/>
        </w:rPr>
        <w:t>películas a confirmar</w:t>
      </w:r>
    </w:p>
    <w:p w:rsidR="00B27237" w:rsidRPr="00B27237" w:rsidRDefault="00B27237" w:rsidP="00B27237">
      <w:pPr>
        <w:pStyle w:val="Prrafodelista"/>
        <w:rPr>
          <w:rFonts w:eastAsia="Times New Roman" w:cs="Times New Roman"/>
          <w:b/>
          <w:sz w:val="28"/>
          <w:szCs w:val="28"/>
          <w:lang w:eastAsia="es-ES"/>
        </w:rPr>
      </w:pPr>
    </w:p>
    <w:p w:rsidR="00B27237" w:rsidRPr="00637BE9" w:rsidRDefault="00B27237" w:rsidP="00B27237">
      <w:pPr>
        <w:pStyle w:val="Prrafodelista"/>
        <w:numPr>
          <w:ilvl w:val="0"/>
          <w:numId w:val="1"/>
        </w:numPr>
        <w:rPr>
          <w:rFonts w:eastAsia="Times New Roman" w:cs="Times New Roman"/>
          <w:sz w:val="24"/>
          <w:szCs w:val="24"/>
          <w:lang w:eastAsia="es-ES"/>
        </w:rPr>
      </w:pPr>
      <w:r>
        <w:rPr>
          <w:rFonts w:eastAsia="Times New Roman" w:cs="Times New Roman"/>
          <w:b/>
          <w:sz w:val="28"/>
          <w:szCs w:val="28"/>
          <w:lang w:eastAsia="es-ES"/>
        </w:rPr>
        <w:t>Tierra de Mascotas</w:t>
      </w:r>
      <w:r w:rsidR="00637BE9">
        <w:rPr>
          <w:rFonts w:eastAsia="Times New Roman" w:cs="Times New Roman"/>
          <w:b/>
          <w:sz w:val="28"/>
          <w:szCs w:val="28"/>
          <w:lang w:eastAsia="es-ES"/>
        </w:rPr>
        <w:t xml:space="preserve"> (para niños), </w:t>
      </w:r>
      <w:r w:rsidR="00637BE9">
        <w:rPr>
          <w:rFonts w:eastAsia="Times New Roman" w:cs="Times New Roman"/>
          <w:sz w:val="24"/>
          <w:szCs w:val="24"/>
          <w:lang w:eastAsia="es-ES"/>
        </w:rPr>
        <w:t>D</w:t>
      </w:r>
      <w:r w:rsidR="00637BE9" w:rsidRPr="00637BE9">
        <w:rPr>
          <w:rFonts w:eastAsia="Times New Roman" w:cs="Times New Roman"/>
          <w:sz w:val="24"/>
          <w:szCs w:val="24"/>
          <w:lang w:eastAsia="es-ES"/>
        </w:rPr>
        <w:t>e lunes a jueves, de 14 a 19 horas</w:t>
      </w:r>
      <w:r w:rsidR="00637BE9">
        <w:rPr>
          <w:rFonts w:eastAsia="Times New Roman" w:cs="Times New Roman"/>
          <w:sz w:val="24"/>
          <w:szCs w:val="24"/>
          <w:lang w:eastAsia="es-ES"/>
        </w:rPr>
        <w:t>.</w:t>
      </w:r>
      <w:r w:rsidR="00637BE9" w:rsidRPr="00637BE9">
        <w:rPr>
          <w:rFonts w:eastAsia="Times New Roman" w:cs="Times New Roman"/>
          <w:sz w:val="24"/>
          <w:szCs w:val="24"/>
          <w:lang w:eastAsia="es-ES"/>
        </w:rPr>
        <w:t xml:space="preserve"> </w:t>
      </w:r>
    </w:p>
    <w:sectPr w:rsidR="00B27237" w:rsidRPr="00637BE9" w:rsidSect="00CC5E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F4DA6"/>
    <w:multiLevelType w:val="hybridMultilevel"/>
    <w:tmpl w:val="26F83F9E"/>
    <w:lvl w:ilvl="0" w:tplc="FDD202B4">
      <w:start w:val="1"/>
      <w:numFmt w:val="decimal"/>
      <w:lvlText w:val="%1-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12743B"/>
    <w:multiLevelType w:val="hybridMultilevel"/>
    <w:tmpl w:val="26F83F9E"/>
    <w:lvl w:ilvl="0" w:tplc="FDD202B4">
      <w:start w:val="1"/>
      <w:numFmt w:val="decimal"/>
      <w:lvlText w:val="%1-"/>
      <w:lvlJc w:val="left"/>
      <w:pPr>
        <w:ind w:left="644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36733E"/>
    <w:rsid w:val="00050458"/>
    <w:rsid w:val="000D6283"/>
    <w:rsid w:val="001225AF"/>
    <w:rsid w:val="002201A0"/>
    <w:rsid w:val="002907D0"/>
    <w:rsid w:val="00335472"/>
    <w:rsid w:val="0036733E"/>
    <w:rsid w:val="00461372"/>
    <w:rsid w:val="005633B7"/>
    <w:rsid w:val="00637BE9"/>
    <w:rsid w:val="00700B65"/>
    <w:rsid w:val="0070521A"/>
    <w:rsid w:val="007953AF"/>
    <w:rsid w:val="0081249B"/>
    <w:rsid w:val="008804A1"/>
    <w:rsid w:val="0088382E"/>
    <w:rsid w:val="009004AF"/>
    <w:rsid w:val="00907C9B"/>
    <w:rsid w:val="00A670ED"/>
    <w:rsid w:val="00B27237"/>
    <w:rsid w:val="00B57782"/>
    <w:rsid w:val="00BB2FB9"/>
    <w:rsid w:val="00BB537B"/>
    <w:rsid w:val="00CC5E45"/>
    <w:rsid w:val="00D638A3"/>
    <w:rsid w:val="00D803AB"/>
    <w:rsid w:val="00DB28F5"/>
    <w:rsid w:val="00DB56B8"/>
    <w:rsid w:val="00EB2A28"/>
    <w:rsid w:val="00ED72CF"/>
    <w:rsid w:val="00F900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5E4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73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829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3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72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4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268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</cp:revision>
  <dcterms:created xsi:type="dcterms:W3CDTF">2015-06-18T16:57:00Z</dcterms:created>
  <dcterms:modified xsi:type="dcterms:W3CDTF">2015-06-22T19:28:00Z</dcterms:modified>
</cp:coreProperties>
</file>